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B7A12" w14:textId="77777777" w:rsidR="00EE11F7" w:rsidRPr="00EE11F7" w:rsidRDefault="00EE11F7" w:rsidP="00EE11F7">
      <w:pPr>
        <w:shd w:val="clear" w:color="auto" w:fill="FEFEFE"/>
        <w:spacing w:after="120" w:line="240" w:lineRule="auto"/>
        <w:jc w:val="center"/>
        <w:outlineLvl w:val="3"/>
        <w:rPr>
          <w:rFonts w:ascii="Arial" w:eastAsia="Times New Roman" w:hAnsi="Arial" w:cs="Arial"/>
          <w:color w:val="212529"/>
          <w:sz w:val="36"/>
          <w:szCs w:val="36"/>
          <w:lang w:eastAsia="ru-RU"/>
        </w:rPr>
      </w:pPr>
      <w:r w:rsidRPr="00EE11F7">
        <w:rPr>
          <w:rFonts w:ascii="Arial" w:eastAsia="Times New Roman" w:hAnsi="Arial" w:cs="Arial"/>
          <w:b/>
          <w:bCs/>
          <w:color w:val="212529"/>
          <w:sz w:val="36"/>
          <w:szCs w:val="36"/>
          <w:lang w:eastAsia="ru-RU"/>
        </w:rPr>
        <w:t>Политика в отношении обработки персональных данных</w:t>
      </w:r>
    </w:p>
    <w:p w14:paraId="1AB6DA8F" w14:textId="77777777" w:rsidR="00EE11F7" w:rsidRPr="00EE11F7" w:rsidRDefault="00EE11F7" w:rsidP="000B5522">
      <w:pPr>
        <w:shd w:val="clear" w:color="auto" w:fill="FEFEFE"/>
        <w:spacing w:after="360" w:line="240" w:lineRule="auto"/>
        <w:jc w:val="both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EE11F7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1. Общие положения</w:t>
      </w:r>
    </w:p>
    <w:p w14:paraId="73EB6781" w14:textId="77777777" w:rsidR="00EE11F7" w:rsidRPr="00EE11F7" w:rsidRDefault="00EE11F7" w:rsidP="000B5522">
      <w:pPr>
        <w:shd w:val="clear" w:color="auto" w:fill="FEFEFE"/>
        <w:spacing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Настоящая политика обработки персональных данных составлена в соответствии с требованиями Федерального закона от 27.07.2006. № 152-ФЗ «О персональных данных» (далее — Закон о персональных данных) и определяет порядок обработки персональных данных и меры по обеспечению безопасности персональных данных, предпринимаемые </w:t>
      </w:r>
      <w:r w:rsidRPr="00EE11F7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 xml:space="preserve">Общество с ограниченной ответственностью «ИНЖЕКТА», адрес: 127411, г. Москва, </w:t>
      </w:r>
      <w:proofErr w:type="spellStart"/>
      <w:r w:rsidRPr="00EE11F7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вн.тер.г</w:t>
      </w:r>
      <w:proofErr w:type="spellEnd"/>
      <w:r w:rsidRPr="00EE11F7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. Муниципальный Округ Дмитровский, ш Дмитровское, д. 157, стр. 9, этаж 3, ком. 317, телефон: +7-926-155-77-11, адрес электронной почты: ingekta@ingekta.ru, ИНН: 7725819914, ОГРН: 1147746180240</w:t>
      </w: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(далее — Оператор).</w:t>
      </w:r>
    </w:p>
    <w:p w14:paraId="28EEAB9D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1.1. Оператор ставит своей важнейшей целью и условием осуществления своей деятельности соблюдение прав и свобод человека и гражданина при обработке его персональных данных, в том числе защиты прав на неприкосновенность частной жизни, личную и семейную тайну.</w:t>
      </w:r>
    </w:p>
    <w:p w14:paraId="673A614D" w14:textId="77777777" w:rsidR="00EE11F7" w:rsidRPr="00EE11F7" w:rsidRDefault="00EE11F7" w:rsidP="000B5522">
      <w:pPr>
        <w:shd w:val="clear" w:color="auto" w:fill="FEFEFE"/>
        <w:spacing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1.2. Настоящая политика Оператора в отношении обработки персональных данных (далее — Политика) применяется ко всей информации, которую Оператор может получить о посетителях веб-сайта </w:t>
      </w:r>
      <w:r w:rsidRPr="00EE11F7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https://ingekta.ru/</w:t>
      </w: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14:paraId="45B3BAD0" w14:textId="77777777" w:rsidR="00EE11F7" w:rsidRPr="00EE11F7" w:rsidRDefault="00EE11F7" w:rsidP="000B5522">
      <w:pPr>
        <w:shd w:val="clear" w:color="auto" w:fill="FEFEFE"/>
        <w:spacing w:after="360" w:line="240" w:lineRule="auto"/>
        <w:jc w:val="both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EE11F7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2. Основные понятия, используемые в Политике</w:t>
      </w:r>
    </w:p>
    <w:p w14:paraId="1B12905C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2.1. Автоматизированная обработка персональных данных — обработка персональных данных с помощью средств вычислительной техники.</w:t>
      </w:r>
    </w:p>
    <w:p w14:paraId="3238E83F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2.2. Блокирование персональных данных — временное прекращение обработки персональных данных (за исключением случаев, если обработка необходима для уточнения персональных данных).</w:t>
      </w:r>
    </w:p>
    <w:p w14:paraId="4C329606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2.3. Веб-сайт — совокупность графических и информационных материалов, а также программ для ЭВМ и баз данных, обеспечивающих их доступность в сети интернет по сетевому адресу </w:t>
      </w:r>
      <w:r w:rsidRPr="00EE11F7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https://ingekta.ru/</w:t>
      </w: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14:paraId="4BB2358D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2.4. Информационная система персональных данных — совокупность содержащихся в базах данных персональных данных и обеспечивающих их обработку информационных технологий и технических средств.</w:t>
      </w:r>
    </w:p>
    <w:p w14:paraId="0EBD461B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2.5. Обезличивание персональных данных — действия, в 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14:paraId="0E373228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2.6. Обработка персональных данных — любое действие (операция) или совокупность действий (операций), совершаемых с использованием средств автоматизации или без использования таких средств с 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768BF2C8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2.7. Оператор — государственный орган, муниципальный орган, юридическое или физическое лицо, самостоятельно или совместно с другими лицами организующие и/или осуществляющие обработку персональных данных, а также определяющие цели обработки персональных данных, состав персональных данных, подлежащих обработке, действия (операции), совершаемые с персональными данными.</w:t>
      </w:r>
    </w:p>
    <w:p w14:paraId="71EDE315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2.8. Персональные данные — любая информация, относящаяся прямо или косвенно к определенному или определяемому Пользователю веб-сайта </w:t>
      </w:r>
      <w:r w:rsidRPr="00EE11F7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https://ingekta.ru/</w:t>
      </w: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14:paraId="4E2D835B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2.9. Персональные данные, разрешенные субъектом персональных данных для распространения, — персональные данные, доступ неограниченного круга лиц к которым предоставлен субъектом персональных данных путем дачи согласия на обработку персональных данных, разрешенных субъектом персональных данных для распространения в порядке, предусмотренном Законом о персональных данных (далее — персональные данные, разрешенные для распространения).</w:t>
      </w:r>
    </w:p>
    <w:p w14:paraId="43151519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2.10. Пользователь — любой посетитель веб-сайта </w:t>
      </w:r>
      <w:r w:rsidRPr="00EE11F7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https://ingekta.ru/</w:t>
      </w: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14:paraId="1AD72E29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2.11. Предоставление персональных данных — действия, направленные на раскрытие персональных данных определенному лицу или определенному кругу лиц.</w:t>
      </w:r>
    </w:p>
    <w:p w14:paraId="4C1298B6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2.12. Распространение персональных данных — любые действия, направленные на раскрытие персональных данных неопределенному кругу лиц (передача персональных данных) или на ознакомление с персональными данными неограниченного круга лиц, в том числе обнародование персональных данных в средствах массовой информации, размещение в информационно-телекоммуникационных сетях или предоставление доступа к персональным данным каким-либо иным способом.</w:t>
      </w:r>
    </w:p>
    <w:p w14:paraId="00795257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2.13. Трансграничная передача персональных данных — передача персональных данных на 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14:paraId="49588D60" w14:textId="77777777" w:rsidR="00EE11F7" w:rsidRPr="00EE11F7" w:rsidRDefault="00EE11F7" w:rsidP="000B5522">
      <w:pPr>
        <w:shd w:val="clear" w:color="auto" w:fill="FEFEFE"/>
        <w:spacing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2.14. Уничтожение персональных данных — любые действия, в результате которых персональные данные уничтожаются безвозвратно с невозможностью дальнейшего восстановления содержания персональных данных в информационной системе персональных данных и/или уничтожаются материальные носители персональных данных.</w:t>
      </w:r>
    </w:p>
    <w:p w14:paraId="65347770" w14:textId="77777777" w:rsidR="00EE11F7" w:rsidRPr="00EE11F7" w:rsidRDefault="00EE11F7" w:rsidP="000B5522">
      <w:pPr>
        <w:shd w:val="clear" w:color="auto" w:fill="FEFEFE"/>
        <w:spacing w:after="360" w:line="240" w:lineRule="auto"/>
        <w:jc w:val="both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EE11F7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3. Основные права и обязанности Оператора</w:t>
      </w:r>
    </w:p>
    <w:p w14:paraId="28D6E7A5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3.1. Оператор имеет право:</w:t>
      </w:r>
    </w:p>
    <w:p w14:paraId="57816441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получать от субъекта персональных данных достоверные информацию и/или документы, содержащие персональные данные;</w:t>
      </w:r>
    </w:p>
    <w:p w14:paraId="19EFFE1D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в случае отзыва субъектом персональных данных согласия на обработку персональных данных, а также, направления обращения с требованием о прекращении обработки персональных данных, Оператор вправе продолжить обработку персональных данных без согласия субъекта персональных данных при наличии оснований, указанных в Законе о персональных данных;</w:t>
      </w:r>
    </w:p>
    <w:p w14:paraId="26F4529D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самостоятельно определять состав и перечень мер, необходимых и достаточных для обеспечения выполнения обязанностей, предусмотренных Законом о персональных данных и принятыми в соответствии с ним нормативными правовыми актами, если иное не предусмотрено Законом о персональных данных или другими федеральными законами.</w:t>
      </w:r>
    </w:p>
    <w:p w14:paraId="06120DBB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3.2. Оператор обязан:</w:t>
      </w:r>
    </w:p>
    <w:p w14:paraId="7DA5775A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предоставлять субъекту персональных данных по его просьбе информацию, касающуюся обработки его персональных данных;</w:t>
      </w:r>
    </w:p>
    <w:p w14:paraId="4FE0AF48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организовывать обработку персональных данных в порядке, установленном действующим законодательством РФ;</w:t>
      </w:r>
    </w:p>
    <w:p w14:paraId="79B13319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— отвечать на обращения и запросы субъектов персональных данных и их законных представителей в соответствии с требованиями Закона о персональных данных;</w:t>
      </w:r>
    </w:p>
    <w:p w14:paraId="1E022D09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сообщать в уполномоченный орган по защите прав субъектов персональных данных по запросу этого органа необходимую информацию в течение 10 дней с даты получения такого запроса;</w:t>
      </w:r>
    </w:p>
    <w:p w14:paraId="54867BEC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публиковать или иным образом обеспечивать неограниченный доступ к настоящей Политике в отношении обработки персональных данных;</w:t>
      </w:r>
    </w:p>
    <w:p w14:paraId="464CFBC7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принимать правовые, организационные и технические меры для защиты персональных данных от неправомерного или случайного доступа к ним, уничтожения, изменения, блокирования, копирования, предоставления, распространения персональных данных, а также от иных неправомерных действий в отношении персональных данных;</w:t>
      </w:r>
    </w:p>
    <w:p w14:paraId="1263E27A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прекратить передачу (распространение, предоставление, доступ) персональных данных, прекратить обработку и уничтожить персональные данные в порядке и случаях, предусмотренных Законом о персональных данных;</w:t>
      </w:r>
    </w:p>
    <w:p w14:paraId="1CF42C5A" w14:textId="77777777" w:rsidR="00EE11F7" w:rsidRPr="00EE11F7" w:rsidRDefault="00EE11F7" w:rsidP="000B5522">
      <w:pPr>
        <w:shd w:val="clear" w:color="auto" w:fill="FEFEFE"/>
        <w:spacing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исполнять иные обязанности, предусмотренные Законом о персональных данных.</w:t>
      </w:r>
    </w:p>
    <w:p w14:paraId="5E563DDA" w14:textId="77777777" w:rsidR="00EE11F7" w:rsidRPr="00EE11F7" w:rsidRDefault="00EE11F7" w:rsidP="000B5522">
      <w:pPr>
        <w:shd w:val="clear" w:color="auto" w:fill="FEFEFE"/>
        <w:spacing w:after="360" w:line="240" w:lineRule="auto"/>
        <w:jc w:val="both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EE11F7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4. Основные права и обязанности субъектов персональных данных</w:t>
      </w:r>
    </w:p>
    <w:p w14:paraId="2D8FC723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4.1. Субъекты персональных данных имеют право:</w:t>
      </w:r>
    </w:p>
    <w:p w14:paraId="7FD7559D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получать информацию, касающуюся обработки его персональных данных, за исключением случаев, предусмотренных федеральными законами. Сведения предоставляются субъекту персональных данных Оператором в доступной форме, и в них не должны содержаться персональные данные, относящиеся к другим субъектам персональных данных, за исключением случаев, когда имеются законные основания для раскрытия таких персональных данных. Перечень информации и порядок ее получения установлен Законом о персональных данных;</w:t>
      </w:r>
    </w:p>
    <w:p w14:paraId="02FC6851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требовать от оператора уточнения его персональных данных, их блокирования или уничтожения в случае, если персональные данные являются неполными, устаревшими, неточными, незаконно полученными или не являются необходимыми для заявленной цели обработки, а также принимать предусмотренные законом меры по защите своих прав;</w:t>
      </w:r>
    </w:p>
    <w:p w14:paraId="283A9DB4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выдвигать условие предварительного согласия при обработке персональных данных в целях продвижения на рынке товаров, работ и услуг;</w:t>
      </w:r>
    </w:p>
    <w:p w14:paraId="6BC0D7A9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на отзыв согласия на обработку персональных данных, а также, на направление требования о прекращении обработки персональных данных;</w:t>
      </w:r>
    </w:p>
    <w:p w14:paraId="601E53FF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обжаловать в уполномоченный орган по защите прав субъектов персональных данных или в судебном порядке неправомерные действия или бездействие Оператора при обработке его персональных данных;</w:t>
      </w:r>
    </w:p>
    <w:p w14:paraId="0689432B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на осуществление иных прав, предусмотренных законодательством РФ.</w:t>
      </w:r>
    </w:p>
    <w:p w14:paraId="5AE280D1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4.2. Субъекты персональных данных обязаны:</w:t>
      </w:r>
    </w:p>
    <w:p w14:paraId="3E74B49B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предоставлять Оператору достоверные данные о себе;</w:t>
      </w:r>
    </w:p>
    <w:p w14:paraId="1E41809E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сообщать Оператору об уточнении (обновлении, изменении) своих персональных данных.</w:t>
      </w:r>
    </w:p>
    <w:p w14:paraId="51EFECDD" w14:textId="77777777" w:rsidR="00EE11F7" w:rsidRPr="00EE11F7" w:rsidRDefault="00EE11F7" w:rsidP="000B5522">
      <w:pPr>
        <w:shd w:val="clear" w:color="auto" w:fill="FEFEFE"/>
        <w:spacing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4.3. Лица, передавшие Оператору недостоверные сведения о себе, либо сведения о другом субъекте персональных данных без согласия последнего, несут ответственность в соответствии с законодательством РФ.</w:t>
      </w:r>
    </w:p>
    <w:p w14:paraId="7C5EAE5A" w14:textId="77777777" w:rsidR="00EE11F7" w:rsidRPr="00EE11F7" w:rsidRDefault="00EE11F7" w:rsidP="000B5522">
      <w:pPr>
        <w:shd w:val="clear" w:color="auto" w:fill="FEFEFE"/>
        <w:spacing w:after="360" w:line="240" w:lineRule="auto"/>
        <w:jc w:val="both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EE11F7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5. Принципы обработки персональных данных</w:t>
      </w:r>
    </w:p>
    <w:p w14:paraId="5753AB41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5.1. Обработка персональных данных осуществляется на законной и справедливой основе.</w:t>
      </w:r>
    </w:p>
    <w:p w14:paraId="3FDDC07E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5.2. Обработка персональных данных ограничивается достижением конкретных, заранее определенных и законных целей. Не допускается обработка персональных данных, несовместимая с целями сбора персональных данных.</w:t>
      </w:r>
    </w:p>
    <w:p w14:paraId="392E807C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5.3. Не допускается объединение баз данных, содержащих персональные данные, обработка которых осуществляется в целях, несовместимых между собой.</w:t>
      </w:r>
    </w:p>
    <w:p w14:paraId="4803DF4D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5.4. Обработке подлежат только персональные данные, которые отвечают целям их обработки.</w:t>
      </w:r>
    </w:p>
    <w:p w14:paraId="579A6709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5.5. Содержание и объем обрабатываемых персональных данных соответствуют заявленным целям обработки. Не допускается избыточность обрабатываемых персональных данных по отношению к заявленным целям их обработки.</w:t>
      </w:r>
    </w:p>
    <w:p w14:paraId="596FAAD8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5.6. При обработке персональных данных обеспечивается точность персональных данных, их достаточность, а в необходимых случаях и актуальность по отношению к целям обработки персональных данных. Оператор принимает необходимые меры и/или обеспечивает их принятие по удалению или уточнению неполных или неточных данных.</w:t>
      </w:r>
    </w:p>
    <w:p w14:paraId="2BFA13DC" w14:textId="77777777" w:rsidR="00EE11F7" w:rsidRPr="00EE11F7" w:rsidRDefault="00EE11F7" w:rsidP="000B5522">
      <w:pPr>
        <w:shd w:val="clear" w:color="auto" w:fill="FEFEFE"/>
        <w:spacing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5.7. Хранение персональных данных осуществляется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выгодоприобретателем или </w:t>
      </w:r>
      <w:proofErr w:type="gramStart"/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поручителем</w:t>
      </w:r>
      <w:proofErr w:type="gramEnd"/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по которому является субъект персональных данных. Обрабатываемые персональные данные уничтожаются либо обезличиваются по достижении целей обработки или в случае утраты необходимости в достижении этих целей, если иное не предусмотрено федеральным законом.</w:t>
      </w:r>
    </w:p>
    <w:p w14:paraId="33D8AE46" w14:textId="77777777" w:rsidR="00EE11F7" w:rsidRPr="00EE11F7" w:rsidRDefault="00EE11F7" w:rsidP="000B5522">
      <w:pPr>
        <w:shd w:val="clear" w:color="auto" w:fill="FEFEFE"/>
        <w:spacing w:after="360" w:line="240" w:lineRule="auto"/>
        <w:jc w:val="both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EE11F7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6. Цели обработки персональных данных</w:t>
      </w:r>
    </w:p>
    <w:tbl>
      <w:tblPr>
        <w:tblW w:w="0" w:type="auto"/>
        <w:tblBorders>
          <w:top w:val="single" w:sz="6" w:space="0" w:color="D8D8D8"/>
          <w:left w:val="single" w:sz="6" w:space="0" w:color="D8D8D8"/>
          <w:bottom w:val="single" w:sz="6" w:space="0" w:color="D8D8D8"/>
          <w:right w:val="single" w:sz="6" w:space="0" w:color="D8D8D8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0"/>
        <w:gridCol w:w="6339"/>
      </w:tblGrid>
      <w:tr w:rsidR="00EE11F7" w:rsidRPr="00EE11F7" w14:paraId="48BE5305" w14:textId="77777777" w:rsidTr="00EE11F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AA2749F" w14:textId="77777777" w:rsidR="00EE11F7" w:rsidRPr="00EE11F7" w:rsidRDefault="00EE11F7" w:rsidP="000B5522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EE11F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Цель обработки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F6666C1" w14:textId="42727B1C" w:rsidR="000B5522" w:rsidRDefault="000B5522" w:rsidP="000B5522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1. П</w:t>
            </w:r>
            <w:r w:rsidR="00EE11F7" w:rsidRPr="00EE11F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редоставление доступа Пользователю к сервисам, информации и/или материалам, содержащимся на веб-сайте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 xml:space="preserve"> (платформе).</w:t>
            </w:r>
          </w:p>
          <w:p w14:paraId="6560AC49" w14:textId="59EA4AAD" w:rsidR="00EE11F7" w:rsidRPr="00EE11F7" w:rsidRDefault="000B5522" w:rsidP="000B5522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2. Обратная связь в коммерческих целях.</w:t>
            </w:r>
          </w:p>
        </w:tc>
      </w:tr>
      <w:tr w:rsidR="00EE11F7" w:rsidRPr="00EE11F7" w14:paraId="7E118154" w14:textId="77777777" w:rsidTr="00EE11F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883D33D" w14:textId="77777777" w:rsidR="00EE11F7" w:rsidRPr="00EE11F7" w:rsidRDefault="00EE11F7" w:rsidP="000B5522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EE11F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Персональные данные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44B9EA2" w14:textId="77777777" w:rsidR="00EE11F7" w:rsidRPr="00EE11F7" w:rsidRDefault="00EE11F7" w:rsidP="000B5522">
            <w:pPr>
              <w:numPr>
                <w:ilvl w:val="0"/>
                <w:numId w:val="31"/>
              </w:numPr>
              <w:spacing w:before="100" w:beforeAutospacing="1" w:after="12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EE11F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фамилия, имя, отчество</w:t>
            </w:r>
          </w:p>
          <w:p w14:paraId="64116DAA" w14:textId="77777777" w:rsidR="00EE11F7" w:rsidRPr="00EE11F7" w:rsidRDefault="00EE11F7" w:rsidP="000B5522">
            <w:pPr>
              <w:numPr>
                <w:ilvl w:val="0"/>
                <w:numId w:val="31"/>
              </w:numPr>
              <w:spacing w:before="100" w:beforeAutospacing="1" w:after="12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EE11F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электронный адрес</w:t>
            </w:r>
          </w:p>
          <w:p w14:paraId="0BA8F12C" w14:textId="77777777" w:rsidR="00EE11F7" w:rsidRPr="00EE11F7" w:rsidRDefault="00EE11F7" w:rsidP="000B5522">
            <w:pPr>
              <w:numPr>
                <w:ilvl w:val="0"/>
                <w:numId w:val="31"/>
              </w:numPr>
              <w:spacing w:before="100" w:beforeAutospacing="1" w:after="12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EE11F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номера телефонов</w:t>
            </w:r>
          </w:p>
          <w:p w14:paraId="6B38D35D" w14:textId="77777777" w:rsidR="00EE11F7" w:rsidRPr="00EE11F7" w:rsidRDefault="00EE11F7" w:rsidP="000B5522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EE11F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Город местонахождения</w:t>
            </w:r>
          </w:p>
        </w:tc>
      </w:tr>
      <w:tr w:rsidR="00EE11F7" w:rsidRPr="00EE11F7" w14:paraId="7C6AFF98" w14:textId="77777777" w:rsidTr="00EE11F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09B7F1C" w14:textId="77777777" w:rsidR="00EE11F7" w:rsidRPr="00EE11F7" w:rsidRDefault="00EE11F7" w:rsidP="000B55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EE11F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Правовые основания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86817EE" w14:textId="77777777" w:rsidR="00EE11F7" w:rsidRPr="00EE11F7" w:rsidRDefault="00EE11F7" w:rsidP="000B5522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EE11F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Федеральный закон РФ от 27.07.2006 №152-ФЗ «О персональных данных»</w:t>
            </w:r>
          </w:p>
        </w:tc>
      </w:tr>
      <w:tr w:rsidR="00EE11F7" w:rsidRPr="00EE11F7" w14:paraId="797FF266" w14:textId="77777777" w:rsidTr="00EE11F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FDC525F" w14:textId="77777777" w:rsidR="00EE11F7" w:rsidRPr="00EE11F7" w:rsidRDefault="00EE11F7" w:rsidP="000B55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EE11F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Виды обработки персональных данных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250CC92" w14:textId="77777777" w:rsidR="00EE11F7" w:rsidRPr="00EE11F7" w:rsidRDefault="00EE11F7" w:rsidP="000B5522">
            <w:pPr>
              <w:numPr>
                <w:ilvl w:val="0"/>
                <w:numId w:val="33"/>
              </w:numPr>
              <w:spacing w:before="100" w:beforeAutospacing="1" w:after="12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EE11F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Сбор, запись, систематизация, накопление, хранение, уничтожение и обезличивание персональных данных</w:t>
            </w:r>
          </w:p>
          <w:p w14:paraId="60C4D082" w14:textId="77777777" w:rsidR="00EE11F7" w:rsidRPr="00EE11F7" w:rsidRDefault="00EE11F7" w:rsidP="000B5522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EE11F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lastRenderedPageBreak/>
              <w:t>Отправка информационных писем на адрес электронной почты</w:t>
            </w:r>
          </w:p>
        </w:tc>
      </w:tr>
    </w:tbl>
    <w:p w14:paraId="3C8337D4" w14:textId="77777777" w:rsidR="00EE11F7" w:rsidRPr="00EE11F7" w:rsidRDefault="00EE11F7" w:rsidP="000B5522">
      <w:pPr>
        <w:shd w:val="clear" w:color="auto" w:fill="FEFEFE"/>
        <w:spacing w:after="360" w:line="240" w:lineRule="auto"/>
        <w:jc w:val="both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EE11F7">
        <w:rPr>
          <w:rFonts w:ascii="Arial" w:eastAsia="Times New Roman" w:hAnsi="Arial" w:cs="Arial"/>
          <w:color w:val="212529"/>
          <w:sz w:val="30"/>
          <w:szCs w:val="30"/>
          <w:lang w:eastAsia="ru-RU"/>
        </w:rPr>
        <w:lastRenderedPageBreak/>
        <w:t>7. Условия обработки персональных данных</w:t>
      </w:r>
    </w:p>
    <w:p w14:paraId="110194C3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7.1. Обработка персональных данных осуществляется с согласия субъекта персональных данных на обработку его персональных данных.</w:t>
      </w:r>
    </w:p>
    <w:p w14:paraId="04B4C107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7.2.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 оператора функций, полномочий и обязанностей.</w:t>
      </w:r>
    </w:p>
    <w:p w14:paraId="255DE843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7.3. 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 соответствии с законодательством Российской Федерации об исполнительном производстве.</w:t>
      </w:r>
    </w:p>
    <w:p w14:paraId="1EA40717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7.4. Обработка персональных данных необходима для исполнения договора, стороной которого либо выгодоприобретателем или </w:t>
      </w:r>
      <w:proofErr w:type="gramStart"/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поручителем</w:t>
      </w:r>
      <w:proofErr w:type="gramEnd"/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по которому является субъект персональных данных, а также для заключения договора по инициативе субъекта персональных данных или договора, по которому субъект персональных данных будет являться выгодоприобретателем или поручителем.</w:t>
      </w:r>
    </w:p>
    <w:p w14:paraId="15B0D267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7.5. Обработка персональных данных необходима для осуществления прав и законных интересов оператора или третьих лиц либо для достижения общественно значимых целей при условии, что при этом не нарушаются права и свободы субъекта персональных данных.</w:t>
      </w:r>
    </w:p>
    <w:p w14:paraId="3B84731D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7.6. Осуществляется обработка персональных данных, доступ неограниченного круга лиц к которым предоставлен субъектом персональных данных либо по его просьбе (далее — общедоступные персональные данные).</w:t>
      </w:r>
    </w:p>
    <w:p w14:paraId="6340F421" w14:textId="77777777" w:rsidR="00EE11F7" w:rsidRPr="00EE11F7" w:rsidRDefault="00EE11F7" w:rsidP="000B5522">
      <w:pPr>
        <w:shd w:val="clear" w:color="auto" w:fill="FEFEFE"/>
        <w:spacing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7.7. Осуществляется обработка персональных данных, подлежащих опубликованию или обязательному раскрытию в соответствии с федеральным законом.</w:t>
      </w:r>
    </w:p>
    <w:p w14:paraId="4DE27299" w14:textId="77777777" w:rsidR="00EE11F7" w:rsidRPr="00EE11F7" w:rsidRDefault="00EE11F7" w:rsidP="000B5522">
      <w:pPr>
        <w:shd w:val="clear" w:color="auto" w:fill="FEFEFE"/>
        <w:spacing w:after="360" w:line="240" w:lineRule="auto"/>
        <w:jc w:val="both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EE11F7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8. Порядок сбора, хранения, передачи и других видов обработки персональных данных</w:t>
      </w:r>
    </w:p>
    <w:p w14:paraId="035344E8" w14:textId="77777777" w:rsidR="00EE11F7" w:rsidRPr="00EE11F7" w:rsidRDefault="00EE11F7" w:rsidP="000B5522">
      <w:pPr>
        <w:shd w:val="clear" w:color="auto" w:fill="FEFEFE"/>
        <w:spacing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Безопасность персональных данных, которые обрабатываются Оператором, обеспечивается путем реализации правовых, организационных и технических мер, необходимых для выполнения в полном объеме требований действующего законодательства в области защиты персональных данных.</w:t>
      </w:r>
    </w:p>
    <w:p w14:paraId="2C872C48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8.1. Оператор обеспечивает сохранность персональных данных и принимает все возможные меры, исключающие доступ к персональным данным неуполномоченных лиц.</w:t>
      </w:r>
    </w:p>
    <w:p w14:paraId="58BAA23F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8.2. Персональные данные Пользователя никогда, ни при каких условиях не будут переданы третьим лицам, за исключением случаев, связанных с исполнением действующего законодательства либо в случае, если субъектом персональных данных дано согласие Оператору на передачу данных третьему лицу для исполнения обязательств по гражданско-правовому договору.</w:t>
      </w:r>
    </w:p>
    <w:p w14:paraId="0AEF1E6F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8.3. В случае выявления неточностей в персональных данных, Пользователь может актуализировать их самостоятельно, путем направления Оператору уведомление на адрес электронной почты Оператора </w:t>
      </w:r>
      <w:r w:rsidRPr="00EE11F7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ingekta@ingekta.ru</w:t>
      </w: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с пометкой «Актуализация персональных данных».</w:t>
      </w:r>
    </w:p>
    <w:p w14:paraId="126F501C" w14:textId="74FF4814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8.4. Срок обработки персональных данных определяется достижением целей, для которых были собраны персональные данные, если иной срок не предусмотрен договором или действующим законодательством.</w:t>
      </w: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br/>
        <w:t>Пользователь может в любой момент отозвать свое согласие на обработку персональных данных, направив Оператору уведомление</w:t>
      </w:r>
      <w:r w:rsidR="000B5522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в свободной форме</w:t>
      </w: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посредством электронной почты на электронный адрес Оператора </w:t>
      </w:r>
      <w:r w:rsidRPr="00EE11F7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ingekta@ingekta.ru</w:t>
      </w: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с пометкой «Отзыв согласия на обработку персональных данных».</w:t>
      </w:r>
    </w:p>
    <w:p w14:paraId="5360F619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8.5. Вся информация, которая собирается сторонними сервисами, в том числе платежными системами, средствами связи и другими поставщиками услуг, хранится и обрабатывается указанными лицами (Операторами) в соответствии с их Пользовательским соглашением и Политикой конфиденциальности. Субъект персональных данных и/или с указанными документами. Оператор не несет ответственность за действия третьих лиц, в том числе указанных в настоящем пункте поставщиков услуг.</w:t>
      </w:r>
    </w:p>
    <w:p w14:paraId="49CDF233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8.6. Установленные субъектом персональных данных запреты на передачу (кроме предоставления доступа), а также на обработку или условия обработки (кроме получения доступа) персональных данных, разрешенных для распространения, не действуют в случаях обработки персональных данных в государственных, общественных и иных публичных интересах, определенных законодательством РФ.</w:t>
      </w:r>
    </w:p>
    <w:p w14:paraId="7CD1758D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8.7. Оператор при обработке персональных данных обеспечивает конфиденциальность персональных данных.</w:t>
      </w:r>
    </w:p>
    <w:p w14:paraId="0A979910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8.8. Оператор осуществляет хранение персональных данных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выгодоприобретателем или </w:t>
      </w:r>
      <w:proofErr w:type="gramStart"/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поручителем</w:t>
      </w:r>
      <w:proofErr w:type="gramEnd"/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по которому является субъект персональных данных.</w:t>
      </w:r>
    </w:p>
    <w:p w14:paraId="74D7B195" w14:textId="77777777" w:rsidR="00EE11F7" w:rsidRPr="00EE11F7" w:rsidRDefault="00EE11F7" w:rsidP="000B5522">
      <w:pPr>
        <w:shd w:val="clear" w:color="auto" w:fill="FEFEFE"/>
        <w:spacing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8.9.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данных, отзыв согласия субъектом персональных данных или требование о прекращении обработки персональных данных, а также выявление неправомерной обработки персональных данных.</w:t>
      </w:r>
    </w:p>
    <w:p w14:paraId="11C498DE" w14:textId="77777777" w:rsidR="00EE11F7" w:rsidRPr="00EE11F7" w:rsidRDefault="00EE11F7" w:rsidP="000B5522">
      <w:pPr>
        <w:shd w:val="clear" w:color="auto" w:fill="FEFEFE"/>
        <w:spacing w:after="360" w:line="240" w:lineRule="auto"/>
        <w:jc w:val="both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EE11F7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9. Перечень действий, производимых Оператором с полученными персональными данными</w:t>
      </w:r>
    </w:p>
    <w:p w14:paraId="3E293A51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9.1. 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 уничтожение персональных данных.</w:t>
      </w:r>
    </w:p>
    <w:p w14:paraId="4EAEFBB5" w14:textId="77777777" w:rsidR="00EE11F7" w:rsidRPr="00EE11F7" w:rsidRDefault="00EE11F7" w:rsidP="000B5522">
      <w:pPr>
        <w:shd w:val="clear" w:color="auto" w:fill="FEFEFE"/>
        <w:spacing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9.2. Оператор осуществляет автоматизированную обработку персональных данных с получением и/или передачей полученной информации по информационно-телекоммуникационным сетям или без таковой.</w:t>
      </w:r>
    </w:p>
    <w:p w14:paraId="29FB3721" w14:textId="77777777" w:rsidR="00EE11F7" w:rsidRPr="00EE11F7" w:rsidRDefault="00EE11F7" w:rsidP="000B5522">
      <w:pPr>
        <w:shd w:val="clear" w:color="auto" w:fill="FEFEFE"/>
        <w:spacing w:after="360" w:line="240" w:lineRule="auto"/>
        <w:jc w:val="both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EE11F7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10. Трансграничная передача персональных данных</w:t>
      </w:r>
    </w:p>
    <w:p w14:paraId="257EC7CE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10.1. Оператор до начала осуществления деятельности по трансграничной передаче персональных данных обязан уведомить уполномоченный орган по защите прав субъектов персональных данных о своем намерении осуществлять трансграничную передачу персональных данных (такое уведомление направляется </w:t>
      </w: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отдельно от уведомления о намерении осуществлять обработку персональных данных).</w:t>
      </w:r>
    </w:p>
    <w:p w14:paraId="0BC3E302" w14:textId="77777777" w:rsidR="00EE11F7" w:rsidRPr="00EE11F7" w:rsidRDefault="00EE11F7" w:rsidP="000B5522">
      <w:pPr>
        <w:shd w:val="clear" w:color="auto" w:fill="FEFEFE"/>
        <w:spacing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10.2. Оператор до подачи вышеуказанного уведомления, обязан получить от органов власти иностранного государства, иностранных физических лиц, иностранных юридических лиц, которым планируется трансграничная передача персональных данных, соответствующие сведения.</w:t>
      </w:r>
    </w:p>
    <w:p w14:paraId="74E88DE7" w14:textId="77777777" w:rsidR="00EE11F7" w:rsidRPr="00EE11F7" w:rsidRDefault="00EE11F7" w:rsidP="000B5522">
      <w:pPr>
        <w:shd w:val="clear" w:color="auto" w:fill="FEFEFE"/>
        <w:spacing w:after="360" w:line="240" w:lineRule="auto"/>
        <w:jc w:val="both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EE11F7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11. Конфиденциальность персональных данных</w:t>
      </w:r>
    </w:p>
    <w:p w14:paraId="1898D061" w14:textId="77777777" w:rsidR="00EE11F7" w:rsidRPr="00EE11F7" w:rsidRDefault="00EE11F7" w:rsidP="000B5522">
      <w:pPr>
        <w:shd w:val="clear" w:color="auto" w:fill="FEFEFE"/>
        <w:spacing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Оператор и иные лица, получившие доступ к персональным данным, обязаны не раскрывать третьим лицам и не распространять персональные данные без согласия субъекта персональных данных, если иное не предусмотрено федеральным законом.</w:t>
      </w:r>
    </w:p>
    <w:p w14:paraId="397EDDA6" w14:textId="77777777" w:rsidR="00EE11F7" w:rsidRPr="00EE11F7" w:rsidRDefault="00EE11F7" w:rsidP="000B5522">
      <w:pPr>
        <w:shd w:val="clear" w:color="auto" w:fill="FEFEFE"/>
        <w:spacing w:after="360" w:line="240" w:lineRule="auto"/>
        <w:jc w:val="both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EE11F7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12. Заключительные положения</w:t>
      </w:r>
    </w:p>
    <w:p w14:paraId="5309FCEC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12.1. Пользователь может получить любые разъяснения по интересующим вопросам, касающимся обработки его персональных данных, обратившись к Оператору с помощью электронной почты </w:t>
      </w:r>
      <w:r w:rsidRPr="00EE11F7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ingekta@ingekta.ru</w:t>
      </w: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14:paraId="4138DED9" w14:textId="77777777" w:rsidR="00EE11F7" w:rsidRPr="00EE11F7" w:rsidRDefault="00EE11F7" w:rsidP="000B5522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12.2. В данном документе будут отражены любые изменения политики обработки персональных данных Оператором. Политика действует бессрочно до замены ее новой версией.</w:t>
      </w:r>
    </w:p>
    <w:p w14:paraId="3DCA0100" w14:textId="77777777" w:rsidR="00EE11F7" w:rsidRPr="00EE11F7" w:rsidRDefault="00EE11F7" w:rsidP="000B5522">
      <w:pPr>
        <w:shd w:val="clear" w:color="auto" w:fill="FEFEFE"/>
        <w:spacing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12.3. Актуальная версия Политики в свободном доступе расположена в сети Интернет по адресу </w:t>
      </w:r>
      <w:r w:rsidRPr="00EE11F7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https://ingekta.ru/</w:t>
      </w:r>
      <w:r w:rsidRPr="00EE11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14:paraId="61B30285" w14:textId="709CC7AE" w:rsidR="002C31E0" w:rsidRPr="00A85B48" w:rsidRDefault="002C31E0" w:rsidP="003056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C31E0" w:rsidRPr="00A85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D3F04"/>
    <w:multiLevelType w:val="multilevel"/>
    <w:tmpl w:val="8946D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B6C5D"/>
    <w:multiLevelType w:val="multilevel"/>
    <w:tmpl w:val="07DA9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E54B78"/>
    <w:multiLevelType w:val="multilevel"/>
    <w:tmpl w:val="DC624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384DC4"/>
    <w:multiLevelType w:val="multilevel"/>
    <w:tmpl w:val="1B084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CC2AD4"/>
    <w:multiLevelType w:val="multilevel"/>
    <w:tmpl w:val="98F6B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9324F6"/>
    <w:multiLevelType w:val="multilevel"/>
    <w:tmpl w:val="785AB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996B82"/>
    <w:multiLevelType w:val="multilevel"/>
    <w:tmpl w:val="628C0B8A"/>
    <w:lvl w:ilvl="0">
      <w:start w:val="1"/>
      <w:numFmt w:val="decimal"/>
      <w:lvlText w:val="%1.1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1D1956"/>
    <w:multiLevelType w:val="multilevel"/>
    <w:tmpl w:val="3C120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FD05CA"/>
    <w:multiLevelType w:val="multilevel"/>
    <w:tmpl w:val="76680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53455C"/>
    <w:multiLevelType w:val="multilevel"/>
    <w:tmpl w:val="5A341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FF3736"/>
    <w:multiLevelType w:val="multilevel"/>
    <w:tmpl w:val="82F46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5312D6"/>
    <w:multiLevelType w:val="multilevel"/>
    <w:tmpl w:val="B054F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A84D00"/>
    <w:multiLevelType w:val="multilevel"/>
    <w:tmpl w:val="73785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ED147C"/>
    <w:multiLevelType w:val="multilevel"/>
    <w:tmpl w:val="01069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8A0BED"/>
    <w:multiLevelType w:val="multilevel"/>
    <w:tmpl w:val="56706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952E60"/>
    <w:multiLevelType w:val="multilevel"/>
    <w:tmpl w:val="628C0B8A"/>
    <w:lvl w:ilvl="0">
      <w:start w:val="1"/>
      <w:numFmt w:val="decimal"/>
      <w:lvlText w:val="%1.1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5D2768"/>
    <w:multiLevelType w:val="multilevel"/>
    <w:tmpl w:val="16062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B42FD4"/>
    <w:multiLevelType w:val="multilevel"/>
    <w:tmpl w:val="39B42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407BB4"/>
    <w:multiLevelType w:val="multilevel"/>
    <w:tmpl w:val="F87E8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014609"/>
    <w:multiLevelType w:val="multilevel"/>
    <w:tmpl w:val="2864E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21536C"/>
    <w:multiLevelType w:val="multilevel"/>
    <w:tmpl w:val="2CF88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512090"/>
    <w:multiLevelType w:val="multilevel"/>
    <w:tmpl w:val="B70CF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5157F6"/>
    <w:multiLevelType w:val="multilevel"/>
    <w:tmpl w:val="8C90E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001FEC"/>
    <w:multiLevelType w:val="multilevel"/>
    <w:tmpl w:val="CBF40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1C5C24"/>
    <w:multiLevelType w:val="multilevel"/>
    <w:tmpl w:val="11845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472260"/>
    <w:multiLevelType w:val="multilevel"/>
    <w:tmpl w:val="DCC61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1C0510"/>
    <w:multiLevelType w:val="multilevel"/>
    <w:tmpl w:val="DCD0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8802B8"/>
    <w:multiLevelType w:val="multilevel"/>
    <w:tmpl w:val="D93EB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EF0D5E"/>
    <w:multiLevelType w:val="multilevel"/>
    <w:tmpl w:val="21C4A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A77FC5"/>
    <w:multiLevelType w:val="multilevel"/>
    <w:tmpl w:val="1B3C0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0995EBF"/>
    <w:multiLevelType w:val="multilevel"/>
    <w:tmpl w:val="1BC80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696C28"/>
    <w:multiLevelType w:val="multilevel"/>
    <w:tmpl w:val="16BEF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A501DB0"/>
    <w:multiLevelType w:val="multilevel"/>
    <w:tmpl w:val="62247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2"/>
  </w:num>
  <w:num w:numId="3">
    <w:abstractNumId w:val="14"/>
  </w:num>
  <w:num w:numId="4">
    <w:abstractNumId w:val="0"/>
  </w:num>
  <w:num w:numId="5">
    <w:abstractNumId w:val="32"/>
  </w:num>
  <w:num w:numId="6">
    <w:abstractNumId w:val="17"/>
  </w:num>
  <w:num w:numId="7">
    <w:abstractNumId w:val="7"/>
  </w:num>
  <w:num w:numId="8">
    <w:abstractNumId w:val="3"/>
  </w:num>
  <w:num w:numId="9">
    <w:abstractNumId w:val="25"/>
  </w:num>
  <w:num w:numId="10">
    <w:abstractNumId w:val="26"/>
  </w:num>
  <w:num w:numId="11">
    <w:abstractNumId w:val="30"/>
  </w:num>
  <w:num w:numId="12">
    <w:abstractNumId w:val="29"/>
  </w:num>
  <w:num w:numId="13">
    <w:abstractNumId w:val="5"/>
  </w:num>
  <w:num w:numId="14">
    <w:abstractNumId w:val="19"/>
  </w:num>
  <w:num w:numId="15">
    <w:abstractNumId w:val="24"/>
  </w:num>
  <w:num w:numId="16">
    <w:abstractNumId w:val="20"/>
  </w:num>
  <w:num w:numId="17">
    <w:abstractNumId w:val="11"/>
  </w:num>
  <w:num w:numId="18">
    <w:abstractNumId w:val="16"/>
  </w:num>
  <w:num w:numId="19">
    <w:abstractNumId w:val="21"/>
  </w:num>
  <w:num w:numId="20">
    <w:abstractNumId w:val="6"/>
  </w:num>
  <w:num w:numId="21">
    <w:abstractNumId w:val="18"/>
  </w:num>
  <w:num w:numId="22">
    <w:abstractNumId w:val="31"/>
  </w:num>
  <w:num w:numId="23">
    <w:abstractNumId w:val="9"/>
  </w:num>
  <w:num w:numId="24">
    <w:abstractNumId w:val="22"/>
  </w:num>
  <w:num w:numId="25">
    <w:abstractNumId w:val="28"/>
  </w:num>
  <w:num w:numId="26">
    <w:abstractNumId w:val="15"/>
  </w:num>
  <w:num w:numId="27">
    <w:abstractNumId w:val="27"/>
  </w:num>
  <w:num w:numId="28">
    <w:abstractNumId w:val="10"/>
  </w:num>
  <w:num w:numId="29">
    <w:abstractNumId w:val="13"/>
  </w:num>
  <w:num w:numId="30">
    <w:abstractNumId w:val="8"/>
  </w:num>
  <w:num w:numId="31">
    <w:abstractNumId w:val="4"/>
  </w:num>
  <w:num w:numId="32">
    <w:abstractNumId w:val="12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B48"/>
    <w:rsid w:val="000B5522"/>
    <w:rsid w:val="002C31E0"/>
    <w:rsid w:val="00301F3F"/>
    <w:rsid w:val="00305654"/>
    <w:rsid w:val="00A85B48"/>
    <w:rsid w:val="00CD2B4B"/>
    <w:rsid w:val="00EE11F7"/>
    <w:rsid w:val="00FE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4CCEC"/>
  <w15:chartTrackingRefBased/>
  <w15:docId w15:val="{18B3D4CA-024F-4214-AA10-294EEE9C9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EE11F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EE11F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5B4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85B48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rsid w:val="00EE11F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E11F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EE11F7"/>
    <w:rPr>
      <w:b/>
      <w:bCs/>
    </w:rPr>
  </w:style>
  <w:style w:type="character" w:customStyle="1" w:styleId="link">
    <w:name w:val="link"/>
    <w:basedOn w:val="a0"/>
    <w:rsid w:val="00EE11F7"/>
  </w:style>
  <w:style w:type="character" w:customStyle="1" w:styleId="mark">
    <w:name w:val="mark"/>
    <w:basedOn w:val="a0"/>
    <w:rsid w:val="00EE11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0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6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5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7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4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0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54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2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27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2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3691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0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2804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8891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56924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83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67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1090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3486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31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79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43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28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25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82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7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41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06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13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23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008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13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34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01679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2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27683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98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50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9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23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05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27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29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68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54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75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56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33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11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25391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5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03391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2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23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44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39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31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3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93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92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39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68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01870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60494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5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96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09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00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63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1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11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88134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6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72535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48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00591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8654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50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51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14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62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21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79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48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47547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21540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3450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2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786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44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97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07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84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34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64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5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33225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1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0064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45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2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804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75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18844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3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694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57240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5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26953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85521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76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2722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61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76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68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2665</Words>
  <Characters>15192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nikita.zubarik@outlook.com</dc:creator>
  <cp:keywords/>
  <dc:description/>
  <cp:lastModifiedBy>nikita.zubarik@outlook.com</cp:lastModifiedBy>
  <cp:revision>5</cp:revision>
  <dcterms:created xsi:type="dcterms:W3CDTF">2025-06-17T13:23:00Z</dcterms:created>
  <dcterms:modified xsi:type="dcterms:W3CDTF">2025-06-19T12:28:00Z</dcterms:modified>
</cp:coreProperties>
</file>